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045" w:rsidRDefault="00F827E6" w:rsidP="00314E6B">
      <w:pPr>
        <w:autoSpaceDE w:val="0"/>
        <w:autoSpaceDN w:val="0"/>
        <w:adjustRightInd w:val="0"/>
        <w:ind w:right="1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FF6CD6">
        <w:rPr>
          <w:rFonts w:ascii="Times New Roman" w:hAnsi="Times New Roman"/>
          <w:sz w:val="28"/>
          <w:szCs w:val="28"/>
        </w:rPr>
        <w:t xml:space="preserve">                                 </w:t>
      </w:r>
      <w:r w:rsidR="00CB7918">
        <w:rPr>
          <w:rFonts w:ascii="Times New Roman" w:hAnsi="Times New Roman"/>
          <w:sz w:val="28"/>
          <w:szCs w:val="28"/>
        </w:rPr>
        <w:t>Приложение 1</w:t>
      </w:r>
    </w:p>
    <w:p w:rsidR="008B7045" w:rsidRDefault="008B7045" w:rsidP="008B7045">
      <w:pPr>
        <w:autoSpaceDE w:val="0"/>
        <w:autoSpaceDN w:val="0"/>
        <w:adjustRightInd w:val="0"/>
        <w:ind w:right="113" w:firstLine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</w:t>
      </w:r>
    </w:p>
    <w:p w:rsidR="008B7045" w:rsidRDefault="008B7045" w:rsidP="008B7045">
      <w:pPr>
        <w:autoSpaceDE w:val="0"/>
        <w:autoSpaceDN w:val="0"/>
        <w:adjustRightInd w:val="0"/>
        <w:ind w:right="113" w:firstLine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="004C67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</w:p>
    <w:p w:rsidR="008B7045" w:rsidRDefault="00592992" w:rsidP="008B7045">
      <w:pPr>
        <w:autoSpaceDE w:val="0"/>
        <w:autoSpaceDN w:val="0"/>
        <w:adjustRightInd w:val="0"/>
        <w:ind w:right="113" w:firstLine="1049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DE7DE4">
        <w:rPr>
          <w:rFonts w:ascii="Times New Roman" w:hAnsi="Times New Roman"/>
          <w:sz w:val="28"/>
          <w:szCs w:val="28"/>
        </w:rPr>
        <w:t>13.02.</w:t>
      </w:r>
      <w:r>
        <w:rPr>
          <w:rFonts w:ascii="Times New Roman" w:hAnsi="Times New Roman"/>
          <w:sz w:val="28"/>
          <w:szCs w:val="28"/>
        </w:rPr>
        <w:t>2024</w:t>
      </w:r>
      <w:r w:rsidR="008B7045">
        <w:rPr>
          <w:rFonts w:ascii="Times New Roman" w:hAnsi="Times New Roman"/>
          <w:sz w:val="28"/>
          <w:szCs w:val="28"/>
        </w:rPr>
        <w:t xml:space="preserve"> № </w:t>
      </w:r>
      <w:r w:rsidR="00DE7DE4">
        <w:rPr>
          <w:rFonts w:ascii="Times New Roman" w:hAnsi="Times New Roman"/>
          <w:sz w:val="28"/>
          <w:szCs w:val="28"/>
        </w:rPr>
        <w:t>64</w:t>
      </w:r>
    </w:p>
    <w:p w:rsidR="008B7045" w:rsidRPr="00D61DA6" w:rsidRDefault="008B7045" w:rsidP="008B7045">
      <w:pPr>
        <w:autoSpaceDE w:val="0"/>
        <w:autoSpaceDN w:val="0"/>
        <w:adjustRightInd w:val="0"/>
        <w:ind w:right="11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«</w:t>
      </w:r>
      <w:r w:rsidRPr="00D61DA6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ложение </w:t>
      </w:r>
      <w:r w:rsidRPr="00D61DA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подпрограмме 1</w:t>
      </w:r>
      <w:r w:rsidRPr="00D61DA6">
        <w:rPr>
          <w:rFonts w:ascii="Times New Roman" w:hAnsi="Times New Roman"/>
          <w:sz w:val="28"/>
          <w:szCs w:val="28"/>
        </w:rPr>
        <w:t xml:space="preserve"> </w:t>
      </w:r>
    </w:p>
    <w:p w:rsidR="008B7045" w:rsidRPr="00DE7DE4" w:rsidRDefault="008B7045" w:rsidP="008B7045">
      <w:pPr>
        <w:pStyle w:val="ConsPlusNormal"/>
        <w:ind w:firstLine="10490"/>
        <w:rPr>
          <w:rFonts w:ascii="Times New Roman" w:hAnsi="Times New Roman" w:cs="Times New Roman"/>
          <w:b/>
          <w:sz w:val="16"/>
          <w:szCs w:val="16"/>
        </w:rPr>
      </w:pPr>
    </w:p>
    <w:p w:rsidR="008B7045" w:rsidRDefault="008B7045" w:rsidP="008B704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61DA6">
        <w:rPr>
          <w:rFonts w:ascii="Times New Roman" w:hAnsi="Times New Roman"/>
          <w:b/>
          <w:sz w:val="28"/>
          <w:szCs w:val="28"/>
        </w:rPr>
        <w:t xml:space="preserve">Ресурсное обеспечение и перечень мероприятий подпрограммы 1 </w:t>
      </w:r>
    </w:p>
    <w:p w:rsidR="008B7045" w:rsidRPr="00D61DA6" w:rsidRDefault="008B7045" w:rsidP="008B7045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61DA6">
        <w:rPr>
          <w:rFonts w:ascii="Times New Roman" w:hAnsi="Times New Roman"/>
          <w:b/>
          <w:sz w:val="28"/>
          <w:szCs w:val="28"/>
        </w:rPr>
        <w:t xml:space="preserve">муниципальной программы за счет средств бюджета района </w:t>
      </w:r>
    </w:p>
    <w:p w:rsidR="008B7045" w:rsidRPr="00DE7DE4" w:rsidRDefault="008B7045" w:rsidP="008B7045">
      <w:pPr>
        <w:pStyle w:val="ConsPlusNormal"/>
        <w:rPr>
          <w:rFonts w:ascii="Times New Roman" w:hAnsi="Times New Roman" w:cs="Times New Roman"/>
          <w:sz w:val="12"/>
          <w:szCs w:val="12"/>
        </w:rPr>
      </w:pPr>
    </w:p>
    <w:tbl>
      <w:tblPr>
        <w:tblW w:w="15903" w:type="dxa"/>
        <w:jc w:val="center"/>
        <w:tblInd w:w="-3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4536"/>
        <w:gridCol w:w="1559"/>
        <w:gridCol w:w="1560"/>
        <w:gridCol w:w="992"/>
        <w:gridCol w:w="1040"/>
        <w:gridCol w:w="992"/>
        <w:gridCol w:w="1276"/>
        <w:gridCol w:w="1134"/>
        <w:gridCol w:w="992"/>
        <w:gridCol w:w="1113"/>
      </w:tblGrid>
      <w:tr w:rsidR="00592992" w:rsidRPr="009162FA" w:rsidTr="00592992">
        <w:trPr>
          <w:trHeight w:val="269"/>
          <w:jc w:val="center"/>
        </w:trPr>
        <w:tc>
          <w:tcPr>
            <w:tcW w:w="709" w:type="dxa"/>
            <w:vMerge w:val="restart"/>
          </w:tcPr>
          <w:p w:rsidR="00592992" w:rsidRPr="00D731BE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1BE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4536" w:type="dxa"/>
            <w:vMerge w:val="restart"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</w:t>
            </w:r>
          </w:p>
        </w:tc>
        <w:tc>
          <w:tcPr>
            <w:tcW w:w="3119" w:type="dxa"/>
            <w:gridSpan w:val="2"/>
            <w:vMerge w:val="restart"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исполнитель, соисполнители </w:t>
            </w:r>
          </w:p>
        </w:tc>
        <w:tc>
          <w:tcPr>
            <w:tcW w:w="7539" w:type="dxa"/>
            <w:gridSpan w:val="7"/>
            <w:tcBorders>
              <w:right w:val="single" w:sz="4" w:space="0" w:color="auto"/>
            </w:tcBorders>
          </w:tcPr>
          <w:p w:rsidR="00592992" w:rsidRPr="001A4CD2" w:rsidRDefault="00592992" w:rsidP="004560C0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1A4CD2"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  <w:t xml:space="preserve">Бюджетные ассигнования (тыс. руб.), годы    </w:t>
            </w:r>
          </w:p>
        </w:tc>
      </w:tr>
      <w:tr w:rsidR="00592992" w:rsidRPr="009162FA" w:rsidTr="00592992">
        <w:trPr>
          <w:trHeight w:val="273"/>
          <w:jc w:val="center"/>
        </w:trPr>
        <w:tc>
          <w:tcPr>
            <w:tcW w:w="709" w:type="dxa"/>
            <w:vMerge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92992" w:rsidRPr="00A42D5F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040" w:type="dxa"/>
          </w:tcPr>
          <w:p w:rsidR="00592992" w:rsidRPr="00A42D5F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D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592992" w:rsidRPr="00A42D5F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D5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592992" w:rsidRPr="00A42D5F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592992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</w:tcPr>
          <w:p w:rsidR="00592992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113" w:type="dxa"/>
          </w:tcPr>
          <w:p w:rsidR="00592992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</w:tr>
      <w:tr w:rsidR="00592992" w:rsidRPr="009162FA" w:rsidTr="00592992">
        <w:trPr>
          <w:trHeight w:val="211"/>
          <w:jc w:val="center"/>
        </w:trPr>
        <w:tc>
          <w:tcPr>
            <w:tcW w:w="709" w:type="dxa"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gridSpan w:val="2"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2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592992" w:rsidRPr="009162FA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0" w:type="dxa"/>
          </w:tcPr>
          <w:p w:rsidR="00592992" w:rsidRPr="00A42D5F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92992" w:rsidRPr="00A42D5F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592992" w:rsidRPr="00A42D5F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592992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592992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13" w:type="dxa"/>
          </w:tcPr>
          <w:p w:rsidR="00592992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92992" w:rsidRPr="00DE7DE4" w:rsidTr="00592992">
        <w:trPr>
          <w:jc w:val="center"/>
        </w:trPr>
        <w:tc>
          <w:tcPr>
            <w:tcW w:w="709" w:type="dxa"/>
            <w:vMerge w:val="restart"/>
            <w:textDirection w:val="btLr"/>
            <w:vAlign w:val="center"/>
          </w:tcPr>
          <w:p w:rsidR="00592992" w:rsidRPr="00DE7DE4" w:rsidRDefault="00592992" w:rsidP="004560C0">
            <w:pPr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</w:t>
            </w:r>
          </w:p>
        </w:tc>
        <w:tc>
          <w:tcPr>
            <w:tcW w:w="4536" w:type="dxa"/>
            <w:vMerge w:val="restart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Совершенствование системы муниципальной службы в Череповецком муниципальном районе</w:t>
            </w:r>
          </w:p>
        </w:tc>
        <w:tc>
          <w:tcPr>
            <w:tcW w:w="3119" w:type="dxa"/>
            <w:gridSpan w:val="2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68 178,4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67 127,4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78 730,0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84 846,2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Cs/>
                <w:sz w:val="20"/>
                <w:szCs w:val="20"/>
              </w:rPr>
              <w:t>87</w:t>
            </w:r>
            <w:r w:rsidR="00F330E8" w:rsidRPr="00DE7DE4">
              <w:rPr>
                <w:rFonts w:ascii="Times New Roman" w:hAnsi="Times New Roman" w:cs="Times New Roman"/>
                <w:bCs/>
                <w:sz w:val="20"/>
                <w:szCs w:val="20"/>
              </w:rPr>
              <w:t> 864,1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82 582,6</w:t>
            </w:r>
          </w:p>
        </w:tc>
        <w:tc>
          <w:tcPr>
            <w:tcW w:w="1113" w:type="dxa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82 582,3</w:t>
            </w:r>
          </w:p>
        </w:tc>
      </w:tr>
      <w:tr w:rsidR="00592992" w:rsidRPr="00DE7DE4" w:rsidTr="00592992">
        <w:trPr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68 178,4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67 127,4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78 730,0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84 846,2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Cs/>
                <w:sz w:val="20"/>
                <w:szCs w:val="20"/>
              </w:rPr>
              <w:t>87</w:t>
            </w:r>
            <w:r w:rsidR="00F330E8" w:rsidRPr="00DE7DE4">
              <w:rPr>
                <w:rFonts w:ascii="Times New Roman" w:hAnsi="Times New Roman" w:cs="Times New Roman"/>
                <w:bCs/>
                <w:sz w:val="20"/>
                <w:szCs w:val="20"/>
              </w:rPr>
              <w:t> 864,1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82 582,6</w:t>
            </w:r>
          </w:p>
        </w:tc>
        <w:tc>
          <w:tcPr>
            <w:tcW w:w="1113" w:type="dxa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b/>
                <w:sz w:val="20"/>
                <w:szCs w:val="20"/>
              </w:rPr>
              <w:t>82 582,3</w:t>
            </w:r>
          </w:p>
        </w:tc>
      </w:tr>
      <w:tr w:rsidR="00592992" w:rsidRPr="00DE7DE4" w:rsidTr="00592992">
        <w:trPr>
          <w:trHeight w:val="537"/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92992" w:rsidRPr="00DE7DE4" w:rsidTr="00592992">
        <w:trPr>
          <w:trHeight w:val="370"/>
          <w:jc w:val="center"/>
        </w:trPr>
        <w:tc>
          <w:tcPr>
            <w:tcW w:w="709" w:type="dxa"/>
            <w:vMerge w:val="restart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1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b/>
                <w:sz w:val="24"/>
                <w:szCs w:val="24"/>
              </w:rPr>
              <w:t>Совершенствование организационных и правовых механизмов профессиональной служебной деятельности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 и кадровой политики*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E7DE4">
              <w:rPr>
                <w:rFonts w:ascii="Times New Roman" w:hAnsi="Times New Roman" w:cs="Times New Roman"/>
                <w:sz w:val="23"/>
                <w:szCs w:val="23"/>
              </w:rPr>
              <w:t>бюджет района</w:t>
            </w:r>
          </w:p>
        </w:tc>
        <w:tc>
          <w:tcPr>
            <w:tcW w:w="992" w:type="dxa"/>
            <w:vMerge w:val="restart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67 828,4</w:t>
            </w:r>
          </w:p>
        </w:tc>
        <w:tc>
          <w:tcPr>
            <w:tcW w:w="1040" w:type="dxa"/>
            <w:vMerge w:val="restart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66 647,4</w:t>
            </w:r>
          </w:p>
        </w:tc>
        <w:tc>
          <w:tcPr>
            <w:tcW w:w="992" w:type="dxa"/>
            <w:vMerge w:val="restart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78 230,0</w:t>
            </w:r>
          </w:p>
        </w:tc>
        <w:tc>
          <w:tcPr>
            <w:tcW w:w="1276" w:type="dxa"/>
            <w:vMerge w:val="restart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84 346,2</w:t>
            </w:r>
          </w:p>
        </w:tc>
        <w:tc>
          <w:tcPr>
            <w:tcW w:w="1134" w:type="dxa"/>
            <w:vMerge w:val="restart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330E8" w:rsidRPr="00DE7DE4">
              <w:rPr>
                <w:rFonts w:ascii="Times New Roman" w:hAnsi="Times New Roman" w:cs="Times New Roman"/>
                <w:sz w:val="20"/>
                <w:szCs w:val="20"/>
              </w:rPr>
              <w:t>7 364,1</w:t>
            </w:r>
          </w:p>
        </w:tc>
        <w:tc>
          <w:tcPr>
            <w:tcW w:w="992" w:type="dxa"/>
            <w:vMerge w:val="restart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82 082,6</w:t>
            </w:r>
          </w:p>
        </w:tc>
        <w:tc>
          <w:tcPr>
            <w:tcW w:w="1113" w:type="dxa"/>
            <w:vMerge w:val="restart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82 082,3</w:t>
            </w:r>
          </w:p>
        </w:tc>
      </w:tr>
      <w:tr w:rsidR="00592992" w:rsidRPr="00DE7DE4" w:rsidTr="00592992">
        <w:trPr>
          <w:trHeight w:val="290"/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E7DE4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992" w:rsidRPr="00DE7DE4" w:rsidTr="00592992">
        <w:trPr>
          <w:trHeight w:val="280"/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E7DE4">
              <w:rPr>
                <w:rFonts w:ascii="Times New Roman" w:hAnsi="Times New Roman" w:cs="Times New Roman"/>
                <w:sz w:val="23"/>
                <w:szCs w:val="23"/>
              </w:rPr>
              <w:t>средства сельских поселений</w:t>
            </w: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992" w:rsidRPr="00DE7DE4" w:rsidTr="00592992">
        <w:trPr>
          <w:trHeight w:val="420"/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2992" w:rsidRPr="00DE7DE4" w:rsidTr="00592992">
        <w:trPr>
          <w:trHeight w:val="1689"/>
          <w:jc w:val="center"/>
        </w:trPr>
        <w:tc>
          <w:tcPr>
            <w:tcW w:w="709" w:type="dxa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E7DE4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конкурса «Лучший муниципальный служащий администрации Череповецкого муниципального района» (с 01.01.2023 года название конкурса «Лучший работник администрации Череповецкого муниципального района»)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 и кадровой политики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42,0</w:t>
            </w:r>
          </w:p>
        </w:tc>
      </w:tr>
      <w:tr w:rsidR="00592992" w:rsidRPr="00DE7DE4" w:rsidTr="00592992">
        <w:trPr>
          <w:jc w:val="center"/>
        </w:trPr>
        <w:tc>
          <w:tcPr>
            <w:tcW w:w="709" w:type="dxa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 xml:space="preserve">Исполнение требований федерального законодательства о муниципальной службе </w:t>
            </w:r>
            <w:r w:rsidRPr="00DE7DE4">
              <w:rPr>
                <w:rFonts w:ascii="Times New Roman" w:hAnsi="Times New Roman" w:cs="Times New Roman"/>
              </w:rPr>
              <w:lastRenderedPageBreak/>
              <w:t>(обязательная диспансеризация муниципальных служащих, страхование муниципальных служащих)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lastRenderedPageBreak/>
              <w:t xml:space="preserve">отдел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</w:rPr>
              <w:t>муниципальн</w:t>
            </w:r>
            <w:r w:rsidRPr="00DE7DE4">
              <w:rPr>
                <w:rFonts w:ascii="Times New Roman" w:hAnsi="Times New Roman" w:cs="Times New Roman"/>
              </w:rPr>
              <w:lastRenderedPageBreak/>
              <w:t>ой службы и кадровой политики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района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250,0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259,6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592992" w:rsidRPr="00DE7DE4" w:rsidTr="00592992">
        <w:trPr>
          <w:jc w:val="center"/>
        </w:trPr>
        <w:tc>
          <w:tcPr>
            <w:tcW w:w="709" w:type="dxa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lastRenderedPageBreak/>
              <w:br w:type="page"/>
            </w:r>
          </w:p>
        </w:tc>
        <w:tc>
          <w:tcPr>
            <w:tcW w:w="4536" w:type="dxa"/>
          </w:tcPr>
          <w:p w:rsidR="00592992" w:rsidRPr="00DE7DE4" w:rsidRDefault="00592992" w:rsidP="004560C0">
            <w:pPr>
              <w:rPr>
                <w:rFonts w:ascii="Times New Roman" w:hAnsi="Times New Roman"/>
              </w:rPr>
            </w:pPr>
            <w:r w:rsidRPr="00DE7DE4">
              <w:rPr>
                <w:rFonts w:ascii="Times New Roman" w:hAnsi="Times New Roman"/>
              </w:rPr>
              <w:t>Обеспечение частичной компенсации платы за наем жилого помещения*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 xml:space="preserve">отдел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муниципальной службы и кадровой политики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120,0</w:t>
            </w:r>
          </w:p>
        </w:tc>
      </w:tr>
      <w:tr w:rsidR="00592992" w:rsidRPr="00DE7DE4" w:rsidTr="00592992">
        <w:trPr>
          <w:jc w:val="center"/>
        </w:trPr>
        <w:tc>
          <w:tcPr>
            <w:tcW w:w="709" w:type="dxa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/>
                <w:sz w:val="24"/>
                <w:szCs w:val="24"/>
              </w:rPr>
              <w:t>Обеспечение социальных гарантий лицам, замещавшим муниципальные должности и должности муниципальной службы в органах местного самоуправления Череповецкого муниципального района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муниципальной службы и кадровой политики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E4">
              <w:rPr>
                <w:rFonts w:ascii="Times New Roman" w:hAnsi="Times New Roman" w:cs="Times New Roman"/>
                <w:sz w:val="24"/>
                <w:szCs w:val="24"/>
              </w:rPr>
              <w:t>бюджет района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6 211,3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6 211,3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11 055,6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7DE4">
              <w:rPr>
                <w:rFonts w:ascii="Times New Roman" w:hAnsi="Times New Roman" w:cs="Times New Roman"/>
                <w:sz w:val="20"/>
                <w:szCs w:val="20"/>
              </w:rPr>
              <w:t>6 766,7</w:t>
            </w:r>
          </w:p>
        </w:tc>
      </w:tr>
      <w:tr w:rsidR="00592992" w:rsidRPr="00DE7DE4" w:rsidTr="00592992">
        <w:trPr>
          <w:jc w:val="center"/>
        </w:trPr>
        <w:tc>
          <w:tcPr>
            <w:tcW w:w="709" w:type="dxa"/>
            <w:vMerge w:val="restart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 w:val="restart"/>
          </w:tcPr>
          <w:p w:rsidR="00592992" w:rsidRPr="00DE7DE4" w:rsidRDefault="00592992" w:rsidP="004560C0">
            <w:pPr>
              <w:rPr>
                <w:rFonts w:ascii="Times New Roman" w:hAnsi="Times New Roman"/>
              </w:rPr>
            </w:pPr>
            <w:r w:rsidRPr="00DE7DE4">
              <w:rPr>
                <w:rFonts w:ascii="Times New Roman" w:hAnsi="Times New Roman"/>
              </w:rPr>
              <w:t>Обеспечение эффективной деятельности администрации района для выполнения полномочий по решению вопросов местного значения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 xml:space="preserve">отдел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муниципальной службы и кадровой политики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55 924,2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54 145,7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59 404,0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69 303,2</w:t>
            </w:r>
          </w:p>
        </w:tc>
        <w:tc>
          <w:tcPr>
            <w:tcW w:w="1134" w:type="dxa"/>
            <w:vAlign w:val="center"/>
          </w:tcPr>
          <w:p w:rsidR="00592992" w:rsidRPr="00DE7DE4" w:rsidRDefault="00EF6D85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7</w:t>
            </w:r>
            <w:r w:rsidR="00F330E8" w:rsidRPr="00DE7DE4">
              <w:rPr>
                <w:rFonts w:ascii="Times New Roman" w:hAnsi="Times New Roman" w:cs="Times New Roman"/>
              </w:rPr>
              <w:t>4 440,0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69 154,7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71 001,6</w:t>
            </w:r>
          </w:p>
        </w:tc>
      </w:tr>
      <w:tr w:rsidR="00592992" w:rsidRPr="00DE7DE4" w:rsidTr="00592992">
        <w:trPr>
          <w:trHeight w:val="552"/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3 078,6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3 731,3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3 904,4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3 192,9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3 868,7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3 872,5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3 872,0</w:t>
            </w:r>
          </w:p>
        </w:tc>
      </w:tr>
      <w:tr w:rsidR="00592992" w:rsidRPr="00DE7DE4" w:rsidTr="00592992">
        <w:trPr>
          <w:trHeight w:val="552"/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средства сельских поселений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2 041,3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1579,6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1 689,1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1 846,7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1 846,7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1 846,7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0</w:t>
            </w:r>
          </w:p>
        </w:tc>
      </w:tr>
      <w:tr w:rsidR="00592992" w:rsidRPr="00DE7DE4" w:rsidTr="00592992">
        <w:trPr>
          <w:trHeight w:val="552"/>
          <w:jc w:val="center"/>
        </w:trPr>
        <w:tc>
          <w:tcPr>
            <w:tcW w:w="709" w:type="dxa"/>
            <w:vMerge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612,5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  <w:bCs/>
              </w:rPr>
              <w:t>1 821,3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2 854,7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0</w:t>
            </w:r>
          </w:p>
        </w:tc>
      </w:tr>
      <w:tr w:rsidR="00592992" w:rsidRPr="00DE7DE4" w:rsidTr="00592992">
        <w:trPr>
          <w:jc w:val="center"/>
        </w:trPr>
        <w:tc>
          <w:tcPr>
            <w:tcW w:w="709" w:type="dxa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</w:rPr>
            </w:pPr>
            <w:r w:rsidRPr="00DE7DE4">
              <w:rPr>
                <w:rFonts w:ascii="Times New Roman" w:hAnsi="Times New Roman" w:cs="Times New Roman"/>
                <w:b/>
              </w:rPr>
              <w:t>Основное мероприятие 4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  <w:b/>
              </w:rPr>
            </w:pPr>
            <w:r w:rsidRPr="00DE7DE4">
              <w:rPr>
                <w:rFonts w:ascii="Times New Roman" w:hAnsi="Times New Roman" w:cs="Times New Roman"/>
                <w:b/>
              </w:rPr>
              <w:t>Формирование системы профессиональной подготовки, переподготовки и профессионального развития муниципальных служащих и работников, осуществляющих техническое обеспечение деятельности структурных подразделений и органов администрации района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 xml:space="preserve">отдел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 xml:space="preserve">муниципальной службы и кадровой политики </w:t>
            </w: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бюджет района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040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480,0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276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34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992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500,0</w:t>
            </w:r>
          </w:p>
        </w:tc>
        <w:tc>
          <w:tcPr>
            <w:tcW w:w="1113" w:type="dxa"/>
            <w:vAlign w:val="center"/>
          </w:tcPr>
          <w:p w:rsidR="00592992" w:rsidRPr="00DE7DE4" w:rsidRDefault="00592992" w:rsidP="004560C0">
            <w:pPr>
              <w:jc w:val="center"/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>500,0</w:t>
            </w:r>
          </w:p>
        </w:tc>
      </w:tr>
      <w:tr w:rsidR="00592992" w:rsidRPr="00DE7DE4" w:rsidTr="00592992">
        <w:trPr>
          <w:trHeight w:val="137"/>
          <w:jc w:val="center"/>
        </w:trPr>
        <w:tc>
          <w:tcPr>
            <w:tcW w:w="15903" w:type="dxa"/>
            <w:gridSpan w:val="11"/>
          </w:tcPr>
          <w:p w:rsidR="00592992" w:rsidRPr="00DE7DE4" w:rsidRDefault="00592992" w:rsidP="004560C0">
            <w:pPr>
              <w:rPr>
                <w:rFonts w:ascii="Times New Roman" w:hAnsi="Times New Roman" w:cs="Times New Roman"/>
              </w:rPr>
            </w:pPr>
            <w:r w:rsidRPr="00DE7DE4">
              <w:rPr>
                <w:rFonts w:ascii="Times New Roman" w:hAnsi="Times New Roman" w:cs="Times New Roman"/>
              </w:rPr>
              <w:t xml:space="preserve">ИТОГО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F6D85" w:rsidRPr="00DE7DE4">
              <w:rPr>
                <w:rFonts w:ascii="Times New Roman" w:hAnsi="Times New Roman" w:cs="Times New Roman"/>
                <w:sz w:val="28"/>
                <w:szCs w:val="28"/>
              </w:rPr>
              <w:t>551</w:t>
            </w:r>
            <w:r w:rsidR="006568E8" w:rsidRPr="00DE7DE4">
              <w:rPr>
                <w:rFonts w:ascii="Times New Roman" w:hAnsi="Times New Roman" w:cs="Times New Roman"/>
                <w:sz w:val="28"/>
                <w:szCs w:val="28"/>
              </w:rPr>
              <w:t> 911,0</w:t>
            </w:r>
          </w:p>
        </w:tc>
      </w:tr>
    </w:tbl>
    <w:p w:rsidR="00271AA7" w:rsidRPr="00DE7DE4" w:rsidRDefault="00B45A95" w:rsidP="00DE7DE4">
      <w:pPr>
        <w:spacing w:line="240" w:lineRule="exact"/>
        <w:rPr>
          <w:rFonts w:ascii="Times New Roman" w:hAnsi="Times New Roman" w:cs="Times New Roman"/>
        </w:rPr>
      </w:pPr>
      <w:r w:rsidRPr="00DE7DE4">
        <w:rPr>
          <w:rFonts w:ascii="Times New Roman" w:hAnsi="Times New Roman" w:cs="Times New Roman"/>
        </w:rPr>
        <w:t>*</w:t>
      </w:r>
      <w:r w:rsidR="00ED2F72" w:rsidRPr="00DE7DE4">
        <w:rPr>
          <w:rFonts w:ascii="Times New Roman" w:hAnsi="Times New Roman" w:cs="Times New Roman"/>
        </w:rPr>
        <w:t>- отдел муниципальной службы и кадровой политики с 28.12.2020</w:t>
      </w:r>
    </w:p>
    <w:p w:rsidR="00271AA7" w:rsidRPr="00271AA7" w:rsidRDefault="00ED2F72" w:rsidP="00DE7DE4">
      <w:pPr>
        <w:spacing w:line="240" w:lineRule="exact"/>
        <w:rPr>
          <w:rFonts w:ascii="Times New Roman" w:hAnsi="Times New Roman" w:cs="Times New Roman"/>
        </w:rPr>
        <w:sectPr w:rsidR="00271AA7" w:rsidRPr="00271AA7" w:rsidSect="00DE7DE4">
          <w:headerReference w:type="default" r:id="rId8"/>
          <w:pgSz w:w="16838" w:h="11906" w:orient="landscape" w:code="9"/>
          <w:pgMar w:top="567" w:right="1134" w:bottom="851" w:left="1134" w:header="720" w:footer="720" w:gutter="0"/>
          <w:pgNumType w:start="6"/>
          <w:cols w:space="720"/>
          <w:docGrid w:linePitch="299"/>
        </w:sectPr>
      </w:pPr>
      <w:r w:rsidRPr="00DE7DE4">
        <w:rPr>
          <w:rFonts w:ascii="Times New Roman" w:hAnsi="Times New Roman" w:cs="Times New Roman"/>
        </w:rPr>
        <w:t xml:space="preserve"> </w:t>
      </w:r>
      <w:r w:rsidR="00271AA7" w:rsidRPr="00DE7DE4">
        <w:rPr>
          <w:rFonts w:ascii="Times New Roman" w:hAnsi="Times New Roman"/>
          <w:bCs/>
        </w:rPr>
        <w:t>*-обеспечение частичной компенсации платы за наем жилого помещения с 01.09.2023</w:t>
      </w:r>
      <w:r w:rsidR="00271AA7" w:rsidRPr="00271AA7">
        <w:rPr>
          <w:rFonts w:ascii="Times New Roman" w:hAnsi="Times New Roman"/>
          <w:bCs/>
        </w:rPr>
        <w:t xml:space="preserve">                                                                                          </w:t>
      </w:r>
      <w:r w:rsidR="00271AA7">
        <w:rPr>
          <w:rFonts w:ascii="Times New Roman" w:hAnsi="Times New Roman"/>
          <w:bCs/>
        </w:rPr>
        <w:t xml:space="preserve">                      </w:t>
      </w:r>
      <w:r w:rsidR="00271AA7" w:rsidRPr="00271AA7">
        <w:rPr>
          <w:rFonts w:ascii="Times New Roman" w:hAnsi="Times New Roman"/>
          <w:bCs/>
        </w:rPr>
        <w:t xml:space="preserve">  </w:t>
      </w:r>
      <w:r w:rsidR="00271AA7">
        <w:rPr>
          <w:rFonts w:ascii="Times New Roman" w:hAnsi="Times New Roman"/>
          <w:bCs/>
          <w:sz w:val="24"/>
          <w:szCs w:val="24"/>
        </w:rPr>
        <w:t>»</w:t>
      </w:r>
    </w:p>
    <w:p w:rsidR="00ED2F72" w:rsidRPr="00B45A95" w:rsidRDefault="00ED2F72" w:rsidP="00DE7DE4">
      <w:pPr>
        <w:rPr>
          <w:rFonts w:ascii="Times New Roman" w:hAnsi="Times New Roman" w:cs="Times New Roman"/>
        </w:rPr>
      </w:pPr>
    </w:p>
    <w:sectPr w:rsidR="00ED2F72" w:rsidRPr="00B45A95" w:rsidSect="00592992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30E" w:rsidRDefault="00AC130E" w:rsidP="00DE7DE4">
      <w:r>
        <w:separator/>
      </w:r>
    </w:p>
  </w:endnote>
  <w:endnote w:type="continuationSeparator" w:id="0">
    <w:p w:rsidR="00AC130E" w:rsidRDefault="00AC130E" w:rsidP="00DE7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30E" w:rsidRDefault="00AC130E" w:rsidP="00DE7DE4">
      <w:r>
        <w:separator/>
      </w:r>
    </w:p>
  </w:footnote>
  <w:footnote w:type="continuationSeparator" w:id="0">
    <w:p w:rsidR="00AC130E" w:rsidRDefault="00AC130E" w:rsidP="00DE7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489467"/>
      <w:docPartObj>
        <w:docPartGallery w:val="Page Numbers (Top of Page)"/>
        <w:docPartUnique/>
      </w:docPartObj>
    </w:sdtPr>
    <w:sdtContent>
      <w:p w:rsidR="00DE7DE4" w:rsidRDefault="00DE7DE4">
        <w:pPr>
          <w:pStyle w:val="a4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DE7DE4" w:rsidRDefault="00DE7DE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44F9"/>
    <w:multiLevelType w:val="hybridMultilevel"/>
    <w:tmpl w:val="6E4CCCFE"/>
    <w:lvl w:ilvl="0" w:tplc="D7BCFC3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7045"/>
    <w:rsid w:val="000022D3"/>
    <w:rsid w:val="000139C2"/>
    <w:rsid w:val="0002432B"/>
    <w:rsid w:val="00034532"/>
    <w:rsid w:val="00034BA4"/>
    <w:rsid w:val="0004646C"/>
    <w:rsid w:val="000569E4"/>
    <w:rsid w:val="000915D3"/>
    <w:rsid w:val="000977A1"/>
    <w:rsid w:val="000B0799"/>
    <w:rsid w:val="000E20F9"/>
    <w:rsid w:val="000E7BFA"/>
    <w:rsid w:val="000F55CD"/>
    <w:rsid w:val="000F5858"/>
    <w:rsid w:val="000F6918"/>
    <w:rsid w:val="001A2F7E"/>
    <w:rsid w:val="001A514D"/>
    <w:rsid w:val="001E1C7E"/>
    <w:rsid w:val="0022635C"/>
    <w:rsid w:val="00227744"/>
    <w:rsid w:val="00263B45"/>
    <w:rsid w:val="00271AA7"/>
    <w:rsid w:val="00284EF9"/>
    <w:rsid w:val="00291167"/>
    <w:rsid w:val="00297189"/>
    <w:rsid w:val="002D180E"/>
    <w:rsid w:val="002F51B8"/>
    <w:rsid w:val="002F6059"/>
    <w:rsid w:val="003066F8"/>
    <w:rsid w:val="003141BE"/>
    <w:rsid w:val="00314E6B"/>
    <w:rsid w:val="0036270E"/>
    <w:rsid w:val="00395EE3"/>
    <w:rsid w:val="00406462"/>
    <w:rsid w:val="00431C8C"/>
    <w:rsid w:val="00432BA7"/>
    <w:rsid w:val="00461EDE"/>
    <w:rsid w:val="00466F49"/>
    <w:rsid w:val="004924BC"/>
    <w:rsid w:val="004962E8"/>
    <w:rsid w:val="004B3D4D"/>
    <w:rsid w:val="004C6747"/>
    <w:rsid w:val="00521723"/>
    <w:rsid w:val="005307E6"/>
    <w:rsid w:val="00592992"/>
    <w:rsid w:val="005A01A5"/>
    <w:rsid w:val="005D4A9F"/>
    <w:rsid w:val="00614611"/>
    <w:rsid w:val="00650AA0"/>
    <w:rsid w:val="006568E8"/>
    <w:rsid w:val="006A21A7"/>
    <w:rsid w:val="006A4705"/>
    <w:rsid w:val="006B6197"/>
    <w:rsid w:val="006E183B"/>
    <w:rsid w:val="006E2FBE"/>
    <w:rsid w:val="006E3725"/>
    <w:rsid w:val="00710CA3"/>
    <w:rsid w:val="0071316E"/>
    <w:rsid w:val="00733C90"/>
    <w:rsid w:val="007E47FD"/>
    <w:rsid w:val="00805A6D"/>
    <w:rsid w:val="0081625F"/>
    <w:rsid w:val="008229B5"/>
    <w:rsid w:val="008657E1"/>
    <w:rsid w:val="00881E45"/>
    <w:rsid w:val="008B449B"/>
    <w:rsid w:val="008B51E3"/>
    <w:rsid w:val="008B7045"/>
    <w:rsid w:val="008E43F1"/>
    <w:rsid w:val="00906BC2"/>
    <w:rsid w:val="009209C8"/>
    <w:rsid w:val="00944BE4"/>
    <w:rsid w:val="00952636"/>
    <w:rsid w:val="00980896"/>
    <w:rsid w:val="009D793C"/>
    <w:rsid w:val="00A039BB"/>
    <w:rsid w:val="00A54EF1"/>
    <w:rsid w:val="00A5793F"/>
    <w:rsid w:val="00AB3468"/>
    <w:rsid w:val="00AC130E"/>
    <w:rsid w:val="00B0439C"/>
    <w:rsid w:val="00B45A95"/>
    <w:rsid w:val="00B53B7E"/>
    <w:rsid w:val="00BE1AAA"/>
    <w:rsid w:val="00BF37F5"/>
    <w:rsid w:val="00C20F1F"/>
    <w:rsid w:val="00C44A4D"/>
    <w:rsid w:val="00C50D70"/>
    <w:rsid w:val="00C76FF0"/>
    <w:rsid w:val="00CB7918"/>
    <w:rsid w:val="00CE1989"/>
    <w:rsid w:val="00CE1A37"/>
    <w:rsid w:val="00D0667E"/>
    <w:rsid w:val="00D22FB2"/>
    <w:rsid w:val="00D52D86"/>
    <w:rsid w:val="00D56227"/>
    <w:rsid w:val="00D57F65"/>
    <w:rsid w:val="00D61658"/>
    <w:rsid w:val="00D731BE"/>
    <w:rsid w:val="00D93D55"/>
    <w:rsid w:val="00D9412B"/>
    <w:rsid w:val="00DC1239"/>
    <w:rsid w:val="00DD64C2"/>
    <w:rsid w:val="00DE7DE4"/>
    <w:rsid w:val="00E07172"/>
    <w:rsid w:val="00E16241"/>
    <w:rsid w:val="00E210F6"/>
    <w:rsid w:val="00EB3297"/>
    <w:rsid w:val="00EB58B6"/>
    <w:rsid w:val="00ED2F72"/>
    <w:rsid w:val="00EF6D85"/>
    <w:rsid w:val="00F02729"/>
    <w:rsid w:val="00F24957"/>
    <w:rsid w:val="00F330E8"/>
    <w:rsid w:val="00F827E6"/>
    <w:rsid w:val="00F85AEB"/>
    <w:rsid w:val="00FB3553"/>
    <w:rsid w:val="00FE0327"/>
    <w:rsid w:val="00FF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045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704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ED2F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E7DE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E7DE4"/>
  </w:style>
  <w:style w:type="paragraph" w:styleId="a6">
    <w:name w:val="footer"/>
    <w:basedOn w:val="a"/>
    <w:link w:val="a7"/>
    <w:uiPriority w:val="99"/>
    <w:semiHidden/>
    <w:unhideWhenUsed/>
    <w:rsid w:val="00DE7DE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E7D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8C714-3A8D-43F7-AC8B-61EF61792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Моисеева</dc:creator>
  <cp:lastModifiedBy>Делопроизводитель</cp:lastModifiedBy>
  <cp:revision>3</cp:revision>
  <cp:lastPrinted>2024-02-14T09:15:00Z</cp:lastPrinted>
  <dcterms:created xsi:type="dcterms:W3CDTF">2024-02-05T09:06:00Z</dcterms:created>
  <dcterms:modified xsi:type="dcterms:W3CDTF">2024-02-14T09:15:00Z</dcterms:modified>
</cp:coreProperties>
</file>